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512EF3">
        <w:rPr>
          <w:rFonts w:ascii="Times New Roman" w:eastAsia="Times New Roman" w:hAnsi="Times New Roman"/>
          <w:b/>
          <w:sz w:val="24"/>
          <w:szCs w:val="24"/>
          <w:lang w:eastAsia="ar-SA"/>
        </w:rPr>
        <w:t>26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512EF3">
        <w:rPr>
          <w:rFonts w:ascii="Times New Roman" w:eastAsia="Times New Roman" w:hAnsi="Times New Roman"/>
          <w:b/>
          <w:sz w:val="24"/>
          <w:szCs w:val="24"/>
          <w:lang w:eastAsia="ar-SA"/>
        </w:rPr>
        <w:t>июля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202</w:t>
      </w:r>
      <w:r w:rsidR="00512EF3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                               Санкт-Петербург                                            № </w:t>
      </w:r>
      <w:r w:rsidR="00512EF3">
        <w:rPr>
          <w:rFonts w:ascii="Times New Roman" w:eastAsia="Times New Roman" w:hAnsi="Times New Roman"/>
          <w:b/>
          <w:sz w:val="24"/>
          <w:szCs w:val="24"/>
          <w:lang w:eastAsia="ar-SA"/>
        </w:rPr>
        <w:t>120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  внесении изменений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Положение о бюджетном процессе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во внутригородском муниципальном образовании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города федерального значения СПб МО  Красненькая речка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5F5C52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</w:t>
      </w:r>
      <w:proofErr w:type="gramStart"/>
      <w:r w:rsidRPr="004D269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5F5C52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End"/>
      <w:r w:rsidR="005F5C52">
        <w:rPr>
          <w:rFonts w:ascii="Times New Roman" w:hAnsi="Times New Roman"/>
          <w:color w:val="000000" w:themeColor="text1"/>
          <w:sz w:val="24"/>
          <w:szCs w:val="24"/>
        </w:rPr>
        <w:t xml:space="preserve"> пунктами 3.1 и 3.2 статьи 160.1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Бюджетн</w:t>
      </w:r>
      <w:r w:rsidR="005F5C52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кодекс</w:t>
      </w:r>
      <w:r w:rsidR="005F5C5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 от 31.07.1998 № 145-ФЗ, </w:t>
      </w:r>
      <w:r w:rsidR="005F5C52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Постановлением </w:t>
      </w:r>
      <w:r w:rsidR="005F5C52" w:rsidRPr="005F5C5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Правительства РФ от 16.09.2021 N 1569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</w:t>
      </w:r>
      <w:proofErr w:type="gramStart"/>
      <w:r w:rsidR="005F5C52" w:rsidRPr="005F5C52">
        <w:rPr>
          <w:rFonts w:ascii="Times New Roman" w:eastAsia="Times New Roman" w:hAnsi="Times New Roman"/>
          <w:sz w:val="24"/>
          <w:szCs w:val="24"/>
          <w:lang w:eastAsia="ru-RU"/>
        </w:rPr>
        <w:t>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бюджета"</w:t>
      </w:r>
      <w:r w:rsidR="005F5C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>Уставом внутригородского муниципального образования города федерального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>Санкт-Петербурга муниципальный округ Красненькая речка, Муниципальный Совет</w:t>
      </w:r>
      <w:r w:rsidR="00E84B4E" w:rsidRPr="00E84B4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End"/>
    </w:p>
    <w:p w:rsidR="001F42E3" w:rsidRDefault="001F42E3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E84B4E" w:rsidRPr="00E84B4E" w:rsidRDefault="00E84B4E" w:rsidP="001F42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F5C52" w:rsidRDefault="001F42E3" w:rsidP="005F5C52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C52">
        <w:rPr>
          <w:rFonts w:ascii="Times New Roman" w:hAnsi="Times New Roman"/>
          <w:color w:val="000000" w:themeColor="text1"/>
          <w:sz w:val="24"/>
          <w:szCs w:val="24"/>
        </w:rPr>
        <w:t xml:space="preserve">Внести </w:t>
      </w:r>
      <w:bookmarkStart w:id="0" w:name="_GoBack"/>
      <w:bookmarkEnd w:id="0"/>
      <w:r w:rsidRPr="005F5C52">
        <w:rPr>
          <w:rFonts w:ascii="Times New Roman" w:hAnsi="Times New Roman"/>
          <w:color w:val="000000" w:themeColor="text1"/>
          <w:sz w:val="24"/>
          <w:szCs w:val="24"/>
        </w:rPr>
        <w:t>изменени</w:t>
      </w:r>
      <w:r w:rsidR="005F5C52" w:rsidRPr="005F5C52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5F5C52">
        <w:rPr>
          <w:rFonts w:ascii="Times New Roman" w:hAnsi="Times New Roman"/>
          <w:color w:val="000000" w:themeColor="text1"/>
          <w:sz w:val="24"/>
          <w:szCs w:val="24"/>
        </w:rPr>
        <w:t xml:space="preserve"> в Положение о бюджетном процессе во внутригородском  муниципальном образовании Санкт-Петербурга муниципальный округ Красненькая речка, утвержденный Решением Муниципального Совета муниципального образования Красненькая речка от 29.04.2015 № 5</w:t>
      </w:r>
      <w:r w:rsidR="008D021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F5C52" w:rsidRPr="005F5C52" w:rsidRDefault="008D021A" w:rsidP="005F5C52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F5C52" w:rsidRPr="005F5C52">
        <w:rPr>
          <w:rFonts w:ascii="Times New Roman" w:hAnsi="Times New Roman"/>
          <w:color w:val="000000" w:themeColor="text1"/>
          <w:sz w:val="24"/>
          <w:szCs w:val="24"/>
        </w:rPr>
        <w:t>сключить а</w:t>
      </w:r>
      <w:r w:rsidR="005F5C52" w:rsidRPr="005F5C52">
        <w:rPr>
          <w:rFonts w:ascii="Times New Roman" w:hAnsi="Times New Roman"/>
          <w:color w:val="000000" w:themeColor="text1"/>
          <w:sz w:val="24"/>
          <w:szCs w:val="24"/>
        </w:rPr>
        <w:t>бзац  2 и абзац 3 пункта 2 статьи 11  «Проект решения о местном бюджете»</w:t>
      </w:r>
      <w:r w:rsidRPr="008D02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5C52">
        <w:rPr>
          <w:rFonts w:ascii="Times New Roman" w:hAnsi="Times New Roman"/>
          <w:color w:val="000000" w:themeColor="text1"/>
          <w:sz w:val="24"/>
          <w:szCs w:val="24"/>
        </w:rPr>
        <w:t>Положени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5F5C52">
        <w:rPr>
          <w:rFonts w:ascii="Times New Roman" w:hAnsi="Times New Roman"/>
          <w:color w:val="000000" w:themeColor="text1"/>
          <w:sz w:val="24"/>
          <w:szCs w:val="24"/>
        </w:rPr>
        <w:t xml:space="preserve"> о бюджетном процессе во внутригородском  муниципальном образовании Санкт-Петербурга муниципальный округ </w:t>
      </w:r>
      <w:proofErr w:type="gramStart"/>
      <w:r w:rsidRPr="005F5C52">
        <w:rPr>
          <w:rFonts w:ascii="Times New Roman" w:hAnsi="Times New Roman"/>
          <w:color w:val="000000" w:themeColor="text1"/>
          <w:sz w:val="24"/>
          <w:szCs w:val="24"/>
        </w:rPr>
        <w:t>Красненькая</w:t>
      </w:r>
      <w:proofErr w:type="gramEnd"/>
      <w:r w:rsidRPr="005F5C52">
        <w:rPr>
          <w:rFonts w:ascii="Times New Roman" w:hAnsi="Times New Roman"/>
          <w:color w:val="000000" w:themeColor="text1"/>
          <w:sz w:val="24"/>
          <w:szCs w:val="24"/>
        </w:rPr>
        <w:t xml:space="preserve"> речка, утвержденный Решением Муниципального Совета муниципального образования Красненькая речка от 29.04.2015 № 5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Опубликовать настоящее Решение в официальном печатном издании внутригородского муниципального образования Санкт-Петербурга муниципальный округ </w:t>
      </w: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Красненькая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речка, разместить на официальном сайте внутригородского муниципального образования Санкт-Петербурга муниципальный округ Красненькая речка – газете </w:t>
      </w:r>
      <w:r w:rsidRPr="001F42E3">
        <w:rPr>
          <w:rFonts w:ascii="Times New Roman" w:hAnsi="Times New Roman"/>
          <w:color w:val="000000" w:themeColor="text1"/>
          <w:sz w:val="24"/>
          <w:szCs w:val="24"/>
        </w:rPr>
        <w:lastRenderedPageBreak/>
        <w:t>«Красненькая речка».</w:t>
      </w:r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E84B4E" w:rsidRPr="001F42E3" w:rsidRDefault="001F42E3" w:rsidP="001F42E3">
      <w:pPr>
        <w:pStyle w:val="a6"/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 (обнародования</w:t>
      </w:r>
      <w:proofErr w:type="gramEnd"/>
    </w:p>
    <w:p w:rsidR="001F42E3" w:rsidRDefault="001F42E3" w:rsidP="001F42E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Председателя Муниципального Совета   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А.О. Абраменко</w:t>
      </w:r>
    </w:p>
    <w:p w:rsidR="00ED39F1" w:rsidRDefault="00ED39F1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2E3" w:rsidRDefault="001F42E3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9A9" w:rsidRDefault="009E59A9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9A9" w:rsidRDefault="009E59A9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9A9" w:rsidRDefault="009E59A9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E59A9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DD" w:rsidRDefault="00D305DD">
      <w:pPr>
        <w:spacing w:after="0" w:line="240" w:lineRule="auto"/>
      </w:pPr>
      <w:r>
        <w:separator/>
      </w:r>
    </w:p>
  </w:endnote>
  <w:endnote w:type="continuationSeparator" w:id="0">
    <w:p w:rsidR="00D305DD" w:rsidRDefault="00D3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DD" w:rsidRDefault="00D305DD">
      <w:pPr>
        <w:spacing w:after="0" w:line="240" w:lineRule="auto"/>
      </w:pPr>
      <w:r>
        <w:separator/>
      </w:r>
    </w:p>
  </w:footnote>
  <w:footnote w:type="continuationSeparator" w:id="0">
    <w:p w:rsidR="00D305DD" w:rsidRDefault="00D3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D305DD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373450"/>
    <w:multiLevelType w:val="hybridMultilevel"/>
    <w:tmpl w:val="C0C83E9E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0"/>
  </w:num>
  <w:num w:numId="2">
    <w:abstractNumId w:val="40"/>
  </w:num>
  <w:num w:numId="3">
    <w:abstractNumId w:val="38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7"/>
  </w:num>
  <w:num w:numId="15">
    <w:abstractNumId w:val="28"/>
  </w:num>
  <w:num w:numId="16">
    <w:abstractNumId w:val="29"/>
  </w:num>
  <w:num w:numId="17">
    <w:abstractNumId w:val="22"/>
  </w:num>
  <w:num w:numId="18">
    <w:abstractNumId w:val="34"/>
  </w:num>
  <w:num w:numId="19">
    <w:abstractNumId w:val="20"/>
  </w:num>
  <w:num w:numId="20">
    <w:abstractNumId w:val="9"/>
  </w:num>
  <w:num w:numId="21">
    <w:abstractNumId w:val="25"/>
  </w:num>
  <w:num w:numId="22">
    <w:abstractNumId w:val="15"/>
  </w:num>
  <w:num w:numId="23">
    <w:abstractNumId w:val="13"/>
  </w:num>
  <w:num w:numId="24">
    <w:abstractNumId w:val="35"/>
  </w:num>
  <w:num w:numId="25">
    <w:abstractNumId w:val="32"/>
  </w:num>
  <w:num w:numId="26">
    <w:abstractNumId w:val="36"/>
  </w:num>
  <w:num w:numId="27">
    <w:abstractNumId w:val="37"/>
  </w:num>
  <w:num w:numId="28">
    <w:abstractNumId w:val="11"/>
  </w:num>
  <w:num w:numId="29">
    <w:abstractNumId w:val="19"/>
  </w:num>
  <w:num w:numId="30">
    <w:abstractNumId w:val="41"/>
  </w:num>
  <w:num w:numId="31">
    <w:abstractNumId w:val="12"/>
  </w:num>
  <w:num w:numId="32">
    <w:abstractNumId w:val="24"/>
  </w:num>
  <w:num w:numId="33">
    <w:abstractNumId w:val="42"/>
  </w:num>
  <w:num w:numId="34">
    <w:abstractNumId w:val="10"/>
  </w:num>
  <w:num w:numId="35">
    <w:abstractNumId w:val="39"/>
  </w:num>
  <w:num w:numId="36">
    <w:abstractNumId w:val="44"/>
  </w:num>
  <w:num w:numId="37">
    <w:abstractNumId w:val="17"/>
  </w:num>
  <w:num w:numId="38">
    <w:abstractNumId w:val="43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33"/>
  </w:num>
  <w:num w:numId="44">
    <w:abstractNumId w:val="31"/>
  </w:num>
  <w:num w:numId="45">
    <w:abstractNumId w:val="1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176A0"/>
    <w:rsid w:val="000204BA"/>
    <w:rsid w:val="00032874"/>
    <w:rsid w:val="00051EF2"/>
    <w:rsid w:val="00062806"/>
    <w:rsid w:val="00070AF8"/>
    <w:rsid w:val="000B46EE"/>
    <w:rsid w:val="000B488D"/>
    <w:rsid w:val="000D3D09"/>
    <w:rsid w:val="000D7C3C"/>
    <w:rsid w:val="000F2C73"/>
    <w:rsid w:val="00102490"/>
    <w:rsid w:val="00137AE4"/>
    <w:rsid w:val="00184D7F"/>
    <w:rsid w:val="00186603"/>
    <w:rsid w:val="00190EEF"/>
    <w:rsid w:val="001A462A"/>
    <w:rsid w:val="001B34A4"/>
    <w:rsid w:val="001C3720"/>
    <w:rsid w:val="001D0A30"/>
    <w:rsid w:val="001E085D"/>
    <w:rsid w:val="001E1F6B"/>
    <w:rsid w:val="001E4CC4"/>
    <w:rsid w:val="001E55FB"/>
    <w:rsid w:val="001E58DA"/>
    <w:rsid w:val="001E58E6"/>
    <w:rsid w:val="001F0043"/>
    <w:rsid w:val="001F2E46"/>
    <w:rsid w:val="001F42E3"/>
    <w:rsid w:val="001F4897"/>
    <w:rsid w:val="002159F5"/>
    <w:rsid w:val="002178C4"/>
    <w:rsid w:val="00257F62"/>
    <w:rsid w:val="00260678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3073B6"/>
    <w:rsid w:val="00310125"/>
    <w:rsid w:val="003230D3"/>
    <w:rsid w:val="00333EE3"/>
    <w:rsid w:val="00353ACD"/>
    <w:rsid w:val="0036454E"/>
    <w:rsid w:val="00367260"/>
    <w:rsid w:val="003704FA"/>
    <w:rsid w:val="00376DBC"/>
    <w:rsid w:val="00386DF7"/>
    <w:rsid w:val="00391BB4"/>
    <w:rsid w:val="003B17B5"/>
    <w:rsid w:val="003D4FB1"/>
    <w:rsid w:val="003D6428"/>
    <w:rsid w:val="003E3E7D"/>
    <w:rsid w:val="003F09CB"/>
    <w:rsid w:val="003F1F23"/>
    <w:rsid w:val="003F689D"/>
    <w:rsid w:val="00404624"/>
    <w:rsid w:val="00412C85"/>
    <w:rsid w:val="00416519"/>
    <w:rsid w:val="00416602"/>
    <w:rsid w:val="0042769A"/>
    <w:rsid w:val="00437621"/>
    <w:rsid w:val="00477F3D"/>
    <w:rsid w:val="00485CE1"/>
    <w:rsid w:val="004A4A8B"/>
    <w:rsid w:val="004B6AC5"/>
    <w:rsid w:val="004C59C4"/>
    <w:rsid w:val="004E5658"/>
    <w:rsid w:val="00503201"/>
    <w:rsid w:val="00512EF3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D42B9"/>
    <w:rsid w:val="005E07AD"/>
    <w:rsid w:val="005E6A13"/>
    <w:rsid w:val="005F5C52"/>
    <w:rsid w:val="005F6105"/>
    <w:rsid w:val="005F670C"/>
    <w:rsid w:val="005F7076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96FE3"/>
    <w:rsid w:val="006A25C1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B7C87"/>
    <w:rsid w:val="008D021A"/>
    <w:rsid w:val="008D484F"/>
    <w:rsid w:val="00900EE6"/>
    <w:rsid w:val="00914F0C"/>
    <w:rsid w:val="009364BE"/>
    <w:rsid w:val="00955F7B"/>
    <w:rsid w:val="009646FD"/>
    <w:rsid w:val="00966D67"/>
    <w:rsid w:val="009B3974"/>
    <w:rsid w:val="009C1F42"/>
    <w:rsid w:val="009C6EE1"/>
    <w:rsid w:val="009D7745"/>
    <w:rsid w:val="009E59A9"/>
    <w:rsid w:val="009E75CE"/>
    <w:rsid w:val="00A16784"/>
    <w:rsid w:val="00A17730"/>
    <w:rsid w:val="00A50165"/>
    <w:rsid w:val="00A54F6D"/>
    <w:rsid w:val="00A724C8"/>
    <w:rsid w:val="00A76AA6"/>
    <w:rsid w:val="00AB14EE"/>
    <w:rsid w:val="00AC129B"/>
    <w:rsid w:val="00AC1433"/>
    <w:rsid w:val="00AD1FE1"/>
    <w:rsid w:val="00B24101"/>
    <w:rsid w:val="00B25C79"/>
    <w:rsid w:val="00B2697B"/>
    <w:rsid w:val="00B41581"/>
    <w:rsid w:val="00B708BC"/>
    <w:rsid w:val="00B7137D"/>
    <w:rsid w:val="00BD0204"/>
    <w:rsid w:val="00BD4631"/>
    <w:rsid w:val="00BD744F"/>
    <w:rsid w:val="00C12079"/>
    <w:rsid w:val="00C14DFA"/>
    <w:rsid w:val="00C246A0"/>
    <w:rsid w:val="00C627F2"/>
    <w:rsid w:val="00C73498"/>
    <w:rsid w:val="00CA339F"/>
    <w:rsid w:val="00CA78EF"/>
    <w:rsid w:val="00CD1E00"/>
    <w:rsid w:val="00CE1402"/>
    <w:rsid w:val="00CE22A0"/>
    <w:rsid w:val="00D2488F"/>
    <w:rsid w:val="00D305DD"/>
    <w:rsid w:val="00D3382B"/>
    <w:rsid w:val="00D52005"/>
    <w:rsid w:val="00D60EB7"/>
    <w:rsid w:val="00D823F7"/>
    <w:rsid w:val="00D850F1"/>
    <w:rsid w:val="00DA309E"/>
    <w:rsid w:val="00DB4152"/>
    <w:rsid w:val="00DD196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F012C9"/>
    <w:rsid w:val="00F0538D"/>
    <w:rsid w:val="00F147E8"/>
    <w:rsid w:val="00F20E5F"/>
    <w:rsid w:val="00F3605B"/>
    <w:rsid w:val="00F65467"/>
    <w:rsid w:val="00F91C0B"/>
    <w:rsid w:val="00FA5A06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ac">
    <w:name w:val="Normal (Web)"/>
    <w:basedOn w:val="a"/>
    <w:uiPriority w:val="99"/>
    <w:semiHidden/>
    <w:unhideWhenUsed/>
    <w:rsid w:val="005F5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ac">
    <w:name w:val="Normal (Web)"/>
    <w:basedOn w:val="a"/>
    <w:uiPriority w:val="99"/>
    <w:semiHidden/>
    <w:unhideWhenUsed/>
    <w:rsid w:val="005F5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F620-FB1B-47A2-AB5B-59546391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11</cp:revision>
  <cp:lastPrinted>2022-12-08T08:46:00Z</cp:lastPrinted>
  <dcterms:created xsi:type="dcterms:W3CDTF">2022-11-24T11:29:00Z</dcterms:created>
  <dcterms:modified xsi:type="dcterms:W3CDTF">2023-06-26T09:31:00Z</dcterms:modified>
</cp:coreProperties>
</file>