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337" w:rsidRPr="00036D6B" w:rsidRDefault="00036D6B">
      <w:pPr>
        <w:rPr>
          <w:b/>
          <w:bCs/>
        </w:rPr>
      </w:pPr>
      <w:r w:rsidRPr="00F845AD">
        <w:rPr>
          <w:b/>
          <w:bCs/>
        </w:rPr>
        <w:t>Перечень документов для кандидата в опекуны недееспособного, состоящих в родственных отношениях</w:t>
      </w:r>
    </w:p>
    <w:p w:rsidR="00036D6B" w:rsidRDefault="00036D6B" w:rsidP="00036D6B">
      <w:pPr>
        <w:pStyle w:val="omuuj"/>
        <w:ind w:firstLine="709"/>
        <w:jc w:val="both"/>
      </w:pPr>
      <w:r>
        <w:t>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</w:t>
      </w:r>
    </w:p>
    <w:p w:rsidR="00036D6B" w:rsidRDefault="00036D6B" w:rsidP="00036D6B">
      <w:pPr>
        <w:pStyle w:val="omuuj"/>
        <w:ind w:firstLine="709"/>
        <w:jc w:val="both"/>
      </w:pPr>
      <w:r>
        <w:t xml:space="preserve">а) заявление о назначении опекуном, поданное в форме документа на бумажном носителе либо в форме электронного документа в соответствии с требованиями </w:t>
      </w:r>
      <w:hyperlink r:id="rId4" w:tgtFrame="_blank" w:history="1">
        <w:r>
          <w:rPr>
            <w:rStyle w:val="ac"/>
            <w:rFonts w:eastAsiaTheme="majorEastAsia"/>
            <w:color w:val="auto"/>
          </w:rPr>
          <w:t>пункта 1</w:t>
        </w:r>
      </w:hyperlink>
      <w:r>
        <w:t> 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036D6B" w:rsidRDefault="00036D6B" w:rsidP="00036D6B">
      <w:pPr>
        <w:pStyle w:val="omuuj"/>
        <w:ind w:firstLine="709"/>
        <w:jc w:val="both"/>
      </w:pPr>
      <w:r>
        <w:t>б) документы, подтверждающие родство с совершеннолетним подопечным;</w:t>
      </w:r>
    </w:p>
    <w:p w:rsidR="00036D6B" w:rsidRDefault="00036D6B" w:rsidP="00036D6B">
      <w:pPr>
        <w:pStyle w:val="omuuj"/>
        <w:ind w:firstLine="709"/>
        <w:jc w:val="both"/>
      </w:pPr>
      <w:r>
        <w:t xml:space="preserve">в)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</w:t>
      </w:r>
      <w:hyperlink r:id="rId5" w:tgtFrame="_blank" w:history="1">
        <w:r>
          <w:rPr>
            <w:rStyle w:val="ac"/>
            <w:rFonts w:eastAsiaTheme="majorEastAsia"/>
            <w:color w:val="auto"/>
          </w:rPr>
          <w:t>порядке</w:t>
        </w:r>
      </w:hyperlink>
      <w:r>
        <w:t>, устанавливаемом Министерством здравоохранения Российской Федерации;</w:t>
      </w:r>
    </w:p>
    <w:p w:rsidR="00036D6B" w:rsidRDefault="00036D6B" w:rsidP="00036D6B">
      <w:pPr>
        <w:pStyle w:val="omuuj"/>
        <w:ind w:firstLine="709"/>
        <w:jc w:val="both"/>
      </w:pPr>
      <w:r>
        <w:t>г) копия свидетельства о браке (если близкий родственник, выразивший желание стать опекуном, состоит в браке).</w:t>
      </w:r>
    </w:p>
    <w:p w:rsidR="00036D6B" w:rsidRDefault="00036D6B"/>
    <w:sectPr w:rsidR="0003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6B"/>
    <w:rsid w:val="00023070"/>
    <w:rsid w:val="00036D6B"/>
    <w:rsid w:val="00302808"/>
    <w:rsid w:val="006477B6"/>
    <w:rsid w:val="00B93337"/>
    <w:rsid w:val="00D5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2F8533"/>
  <w15:chartTrackingRefBased/>
  <w15:docId w15:val="{51BFD732-86BE-EE47-AA17-CF5E6BCE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D6B"/>
  </w:style>
  <w:style w:type="paragraph" w:styleId="1">
    <w:name w:val="heading 1"/>
    <w:basedOn w:val="a"/>
    <w:next w:val="a"/>
    <w:link w:val="10"/>
    <w:uiPriority w:val="9"/>
    <w:qFormat/>
    <w:rsid w:val="00036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D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D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D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D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D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D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D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D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D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D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6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D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6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6D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6D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6D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6D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6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6D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6D6B"/>
    <w:rPr>
      <w:b/>
      <w:bCs/>
      <w:smallCaps/>
      <w:color w:val="2F5496" w:themeColor="accent1" w:themeShade="BF"/>
      <w:spacing w:val="5"/>
    </w:rPr>
  </w:style>
  <w:style w:type="paragraph" w:customStyle="1" w:styleId="omuuj">
    <w:name w:val="omuuj"/>
    <w:basedOn w:val="a"/>
    <w:rsid w:val="00036D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036D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85AEB28EFABF9EAD5A39E2A1D8618642AB64447376D88B330AF7B58D6A0243621C9F7997B15D8Dd2W9M" TargetMode="External"/><Relationship Id="rId4" Type="http://schemas.openxmlformats.org/officeDocument/2006/relationships/hyperlink" Target="consultantplus://offline/ref=9585AEB28EFABF9EAD5A39E2A1D8618642AC6446757AD88B330AF7B58D6A0243621C9F7997B15D8Cd2W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2025-10-28T18:33:00Z</dcterms:created>
  <dcterms:modified xsi:type="dcterms:W3CDTF">2025-10-28T18:33:00Z</dcterms:modified>
</cp:coreProperties>
</file>